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E" w:rsidRDefault="00B944BC" w:rsidP="00B944BC">
      <w:pPr>
        <w:spacing w:after="0"/>
        <w:jc w:val="both"/>
        <w:rPr>
          <w:rFonts w:ascii="Times New Roman" w:hAnsi="Times New Roman"/>
        </w:rPr>
      </w:pPr>
      <w:r w:rsidRPr="00B944BC">
        <w:rPr>
          <w:rFonts w:ascii="Times New Roman" w:hAnsi="Times New Roman"/>
          <w:sz w:val="24"/>
          <w:szCs w:val="24"/>
        </w:rPr>
        <w:t xml:space="preserve">Принято педагогическим Советом                                                            </w:t>
      </w:r>
      <w:r>
        <w:rPr>
          <w:rFonts w:ascii="Times New Roman" w:hAnsi="Times New Roman"/>
        </w:rPr>
        <w:t>УТВЕРЖДАЮ</w:t>
      </w:r>
    </w:p>
    <w:p w:rsidR="00B944BC" w:rsidRDefault="00B944BC" w:rsidP="00B94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№____от________________                                                           Заведующий МАДОУ д/с № 1 </w:t>
      </w:r>
      <w:proofErr w:type="spellStart"/>
      <w:r>
        <w:rPr>
          <w:rFonts w:ascii="Times New Roman" w:hAnsi="Times New Roman"/>
        </w:rPr>
        <w:t>г.Нытва</w:t>
      </w:r>
      <w:proofErr w:type="spellEnd"/>
    </w:p>
    <w:p w:rsidR="00B944BC" w:rsidRDefault="00B944BC" w:rsidP="00B94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_______________</w:t>
      </w:r>
      <w:proofErr w:type="spellStart"/>
      <w:r>
        <w:rPr>
          <w:rFonts w:ascii="Times New Roman" w:hAnsi="Times New Roman"/>
        </w:rPr>
        <w:t>О.С.Евсеева</w:t>
      </w:r>
      <w:proofErr w:type="spellEnd"/>
    </w:p>
    <w:p w:rsidR="00B944BC" w:rsidRPr="00B944BC" w:rsidRDefault="00B944BC" w:rsidP="00B94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Приказ №______от________________</w:t>
      </w:r>
    </w:p>
    <w:p w:rsidR="00B944BC" w:rsidRPr="001D5EDF" w:rsidRDefault="00B944BC" w:rsidP="000868BA">
      <w:pPr>
        <w:pStyle w:val="a3"/>
        <w:jc w:val="right"/>
        <w:rPr>
          <w:rFonts w:ascii="Times New Roman" w:hAnsi="Times New Roman"/>
        </w:rPr>
      </w:pPr>
    </w:p>
    <w:p w:rsidR="00B944BC" w:rsidRDefault="00B944BC" w:rsidP="002D3DA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B944BC" w:rsidRDefault="00B944BC" w:rsidP="00B944BC">
      <w:pPr>
        <w:pStyle w:val="a3"/>
        <w:rPr>
          <w:rFonts w:ascii="Times New Roman" w:hAnsi="Times New Roman"/>
        </w:rPr>
      </w:pPr>
    </w:p>
    <w:p w:rsidR="00E2479E" w:rsidRDefault="00E2479E" w:rsidP="002D3D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ПОЛОЖЕНИЕ</w:t>
      </w:r>
    </w:p>
    <w:p w:rsidR="00B944BC" w:rsidRPr="002D3DA2" w:rsidRDefault="00B944BC" w:rsidP="001829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организации инклюзивного образования детей</w:t>
      </w:r>
    </w:p>
    <w:p w:rsidR="00E2479E" w:rsidRPr="002D3DA2" w:rsidRDefault="00E2479E" w:rsidP="001829BB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</w:p>
    <w:p w:rsidR="001829BB" w:rsidRDefault="00E2479E" w:rsidP="001829BB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и детей – инвалидов</w:t>
      </w:r>
    </w:p>
    <w:p w:rsidR="00E2479E" w:rsidRDefault="00B944BC" w:rsidP="001829BB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автономном дошкольном образовательном учреждении детский сад № 1 </w:t>
      </w:r>
      <w:proofErr w:type="spellStart"/>
      <w:r>
        <w:rPr>
          <w:rFonts w:ascii="Times New Roman" w:hAnsi="Times New Roman"/>
          <w:sz w:val="28"/>
          <w:szCs w:val="28"/>
        </w:rPr>
        <w:t>г.Нытва</w:t>
      </w:r>
      <w:proofErr w:type="spellEnd"/>
    </w:p>
    <w:p w:rsidR="00E2479E" w:rsidRPr="002D3DA2" w:rsidRDefault="00E2479E" w:rsidP="002D3D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79E" w:rsidRDefault="00E2479E" w:rsidP="008625DD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C044E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2479E" w:rsidRDefault="00E2479E" w:rsidP="00114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44BC" w:rsidRDefault="00E2479E" w:rsidP="00845BEB">
      <w:pPr>
        <w:pStyle w:val="hp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44BC">
        <w:rPr>
          <w:sz w:val="28"/>
          <w:szCs w:val="28"/>
        </w:rPr>
        <w:t>1.1.Настоящее П</w:t>
      </w:r>
      <w:r w:rsidRPr="002D3DA2">
        <w:rPr>
          <w:sz w:val="28"/>
          <w:szCs w:val="28"/>
        </w:rPr>
        <w:t>оложение</w:t>
      </w:r>
      <w:r w:rsidR="00B944BC">
        <w:rPr>
          <w:sz w:val="28"/>
          <w:szCs w:val="28"/>
        </w:rPr>
        <w:t xml:space="preserve"> определяет порядок организации инклюзивного образования детей с ограниченными возможностями здоровья (далее –ОВЗ) в </w:t>
      </w:r>
      <w:r w:rsidR="00B944BC">
        <w:rPr>
          <w:sz w:val="28"/>
          <w:szCs w:val="28"/>
        </w:rPr>
        <w:t>Муниципальном автономном дошкольном образовательном учреждении детский сад № 1 г.</w:t>
      </w:r>
      <w:r w:rsidR="00B944BC">
        <w:rPr>
          <w:sz w:val="28"/>
          <w:szCs w:val="28"/>
        </w:rPr>
        <w:t xml:space="preserve"> </w:t>
      </w:r>
      <w:r w:rsidR="00B944BC">
        <w:rPr>
          <w:sz w:val="28"/>
          <w:szCs w:val="28"/>
        </w:rPr>
        <w:t>Нытва</w:t>
      </w:r>
      <w:r w:rsidR="00B944BC">
        <w:rPr>
          <w:sz w:val="28"/>
          <w:szCs w:val="28"/>
        </w:rPr>
        <w:t xml:space="preserve"> (далее МАДОУ)</w:t>
      </w:r>
    </w:p>
    <w:p w:rsidR="00E2479E" w:rsidRDefault="00B944BC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соответствии с Конституцией РФ,</w:t>
      </w:r>
      <w:r w:rsidR="00473D25">
        <w:rPr>
          <w:sz w:val="28"/>
          <w:szCs w:val="28"/>
        </w:rPr>
        <w:t xml:space="preserve"> Федеральным законом Российской Федерации от 29 декабря 2012 года № 273-ФЗ «Об образовании в Российской Федерации», </w:t>
      </w:r>
      <w:r w:rsidR="00E2479E" w:rsidRPr="002D3DA2">
        <w:rPr>
          <w:sz w:val="28"/>
          <w:szCs w:val="28"/>
        </w:rPr>
        <w:t xml:space="preserve">в соответствии </w:t>
      </w:r>
      <w:r w:rsidR="00473D25">
        <w:rPr>
          <w:sz w:val="28"/>
          <w:szCs w:val="28"/>
        </w:rPr>
        <w:t xml:space="preserve">с </w:t>
      </w:r>
      <w:r w:rsidR="00E2479E">
        <w:rPr>
          <w:sz w:val="28"/>
          <w:szCs w:val="28"/>
        </w:rPr>
        <w:t xml:space="preserve">приказом </w:t>
      </w:r>
      <w:proofErr w:type="spellStart"/>
      <w:r w:rsidR="00E2479E">
        <w:rPr>
          <w:sz w:val="28"/>
          <w:szCs w:val="28"/>
        </w:rPr>
        <w:t>Минобр</w:t>
      </w:r>
      <w:r w:rsidR="00E2479E" w:rsidRPr="002D3DA2">
        <w:rPr>
          <w:sz w:val="28"/>
          <w:szCs w:val="28"/>
        </w:rPr>
        <w:t>науки</w:t>
      </w:r>
      <w:proofErr w:type="spellEnd"/>
      <w:r w:rsidR="00E2479E" w:rsidRPr="002D3DA2">
        <w:rPr>
          <w:sz w:val="28"/>
          <w:szCs w:val="28"/>
        </w:rPr>
        <w:t xml:space="preserve"> №1014 от 30.08.2013г «Порядок  организации и осуществления образовательной деятельности по основным общеобразовательным  программам –</w:t>
      </w:r>
      <w:r w:rsidR="00E2479E">
        <w:rPr>
          <w:sz w:val="28"/>
          <w:szCs w:val="28"/>
        </w:rPr>
        <w:t xml:space="preserve"> </w:t>
      </w:r>
      <w:r w:rsidR="00E2479E" w:rsidRPr="002D3DA2">
        <w:rPr>
          <w:sz w:val="28"/>
          <w:szCs w:val="28"/>
        </w:rPr>
        <w:t xml:space="preserve">образовательным программам дошкольного образования», </w:t>
      </w:r>
      <w:r w:rsidR="00E2479E" w:rsidRPr="002D3DA2">
        <w:rPr>
          <w:bCs/>
          <w:sz w:val="28"/>
          <w:szCs w:val="28"/>
        </w:rPr>
        <w:t>Закон</w:t>
      </w:r>
      <w:r w:rsidR="00E2479E">
        <w:rPr>
          <w:bCs/>
          <w:sz w:val="28"/>
          <w:szCs w:val="28"/>
        </w:rPr>
        <w:t>ом</w:t>
      </w:r>
      <w:r w:rsidR="00E2479E" w:rsidRPr="002D3DA2">
        <w:rPr>
          <w:bCs/>
          <w:sz w:val="28"/>
          <w:szCs w:val="28"/>
        </w:rPr>
        <w:t xml:space="preserve"> </w:t>
      </w:r>
      <w:r w:rsidR="00E2479E">
        <w:rPr>
          <w:bCs/>
          <w:sz w:val="28"/>
          <w:szCs w:val="28"/>
        </w:rPr>
        <w:t xml:space="preserve"> Пермского края от</w:t>
      </w:r>
      <w:r w:rsidR="00E2479E" w:rsidRPr="002D3DA2">
        <w:rPr>
          <w:bCs/>
          <w:sz w:val="28"/>
          <w:szCs w:val="28"/>
        </w:rPr>
        <w:t>12 марта 2014 года №308-ПК "Об образовании в Пермском крае</w:t>
      </w:r>
      <w:r w:rsidR="00E2479E" w:rsidRPr="00A20D1F">
        <w:rPr>
          <w:b/>
          <w:bCs/>
          <w:sz w:val="28"/>
          <w:szCs w:val="28"/>
        </w:rPr>
        <w:t>",</w:t>
      </w:r>
      <w:r w:rsidR="00E2479E">
        <w:rPr>
          <w:b/>
          <w:bCs/>
          <w:sz w:val="28"/>
          <w:szCs w:val="28"/>
        </w:rPr>
        <w:t xml:space="preserve"> </w:t>
      </w:r>
      <w:r w:rsidR="00E2479E" w:rsidRPr="00A20D1F">
        <w:rPr>
          <w:sz w:val="28"/>
          <w:szCs w:val="28"/>
        </w:rPr>
        <w:t>Постановления правительства Пермского края от 27.08.2010г. N 560-п (</w:t>
      </w:r>
      <w:proofErr w:type="spellStart"/>
      <w:r w:rsidR="00E2479E" w:rsidRPr="00A20D1F">
        <w:rPr>
          <w:sz w:val="28"/>
          <w:szCs w:val="28"/>
        </w:rPr>
        <w:t>ред</w:t>
      </w:r>
      <w:proofErr w:type="spellEnd"/>
      <w:r w:rsidR="00E2479E" w:rsidRPr="00A20D1F">
        <w:rPr>
          <w:sz w:val="28"/>
          <w:szCs w:val="28"/>
        </w:rPr>
        <w:t xml:space="preserve"> .от 22.01.2015)</w:t>
      </w:r>
      <w:r w:rsidR="00473D25">
        <w:rPr>
          <w:sz w:val="28"/>
          <w:szCs w:val="28"/>
        </w:rPr>
        <w:t xml:space="preserve"> </w:t>
      </w:r>
      <w:r w:rsidR="00E2479E" w:rsidRPr="00A20D1F">
        <w:rPr>
          <w:sz w:val="28"/>
          <w:szCs w:val="28"/>
        </w:rPr>
        <w:t>«Об утверждении Порядка  предоставления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образования»</w:t>
      </w:r>
      <w:r w:rsidR="00E2479E">
        <w:rPr>
          <w:sz w:val="28"/>
          <w:szCs w:val="28"/>
        </w:rPr>
        <w:t xml:space="preserve">; </w:t>
      </w:r>
      <w:r w:rsidR="00E2479E" w:rsidRPr="00776881">
        <w:rPr>
          <w:sz w:val="28"/>
          <w:szCs w:val="28"/>
        </w:rPr>
        <w:t xml:space="preserve">пункт 1 Указа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="00E2479E" w:rsidRPr="00776881">
          <w:rPr>
            <w:sz w:val="28"/>
            <w:szCs w:val="28"/>
          </w:rPr>
          <w:t>1992 г</w:t>
        </w:r>
      </w:smartTag>
      <w:r w:rsidR="00E2479E" w:rsidRPr="00776881">
        <w:rPr>
          <w:sz w:val="28"/>
          <w:szCs w:val="28"/>
        </w:rPr>
        <w:t xml:space="preserve">. </w:t>
      </w:r>
      <w:hyperlink r:id="rId5" w:history="1">
        <w:r w:rsidR="00E2479E" w:rsidRPr="00776881">
          <w:rPr>
            <w:rStyle w:val="a5"/>
            <w:sz w:val="28"/>
            <w:szCs w:val="28"/>
          </w:rPr>
          <w:t>№ 1157</w:t>
        </w:r>
      </w:hyperlink>
      <w:r w:rsidR="00E2479E" w:rsidRPr="00776881">
        <w:rPr>
          <w:sz w:val="28"/>
          <w:szCs w:val="28"/>
        </w:rPr>
        <w:t xml:space="preserve"> "О дополнительных мерах госуд</w:t>
      </w:r>
      <w:r w:rsidR="00473D25">
        <w:rPr>
          <w:sz w:val="28"/>
          <w:szCs w:val="28"/>
        </w:rPr>
        <w:t>арственной поддержки инвалидов"</w:t>
      </w:r>
      <w:r w:rsidR="00E2479E" w:rsidRPr="00776881">
        <w:rPr>
          <w:sz w:val="28"/>
          <w:szCs w:val="28"/>
        </w:rPr>
        <w:t>.</w:t>
      </w: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center"/>
        <w:rPr>
          <w:b/>
          <w:sz w:val="28"/>
          <w:szCs w:val="28"/>
        </w:rPr>
      </w:pPr>
      <w:r w:rsidRPr="00473D25">
        <w:rPr>
          <w:b/>
          <w:sz w:val="28"/>
          <w:szCs w:val="28"/>
        </w:rPr>
        <w:t>2. Организация инклюзивного образования</w:t>
      </w: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center"/>
        <w:rPr>
          <w:b/>
          <w:sz w:val="28"/>
          <w:szCs w:val="28"/>
        </w:rPr>
      </w:pPr>
    </w:p>
    <w:p w:rsidR="00473D25" w:rsidRDefault="00473D25" w:rsidP="00124D43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2.1.Инклюзивное образование детей с ОВЗ дошко</w:t>
      </w:r>
      <w:r w:rsidR="00124D43">
        <w:rPr>
          <w:sz w:val="28"/>
          <w:szCs w:val="28"/>
        </w:rPr>
        <w:t xml:space="preserve">льного возраста осуществляется </w:t>
      </w:r>
      <w:r>
        <w:rPr>
          <w:sz w:val="28"/>
          <w:szCs w:val="28"/>
        </w:rPr>
        <w:t>путем организации совместного процесса детей с ОВЗ</w:t>
      </w:r>
      <w:r w:rsidR="00124D43">
        <w:rPr>
          <w:sz w:val="28"/>
          <w:szCs w:val="28"/>
        </w:rPr>
        <w:t xml:space="preserve"> и детей, не имеющих таких ограничений, в одной группе образовательного учреждения, реализующей программу дошкольного образования (образовательная инклюзия), если это не препятствует успешному освоению образовательной программы всеми воспитанниками.</w:t>
      </w:r>
    </w:p>
    <w:p w:rsidR="00124D43" w:rsidRDefault="00124D43" w:rsidP="00124D43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2.2 Выбор формы образовательной инклюзии в процессе организации инклюзивного образования детей с ОВЗ зависит от степени выраженности недостатков физического и (или0 психического развития, сложности структуры нарушения, уровня готовности ребенка к инклюзии в среду нормального развивающихся сверстников:</w:t>
      </w:r>
    </w:p>
    <w:p w:rsidR="00124D43" w:rsidRDefault="00124D43" w:rsidP="00124D43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комбинированная инклюзия,</w:t>
      </w:r>
      <w:r>
        <w:rPr>
          <w:sz w:val="28"/>
          <w:szCs w:val="28"/>
        </w:rPr>
        <w:t xml:space="preserve"> при которой дети с уровнем психофизического и речевого развития, соответствующим или близким к </w:t>
      </w:r>
      <w:r>
        <w:rPr>
          <w:sz w:val="28"/>
          <w:szCs w:val="28"/>
        </w:rPr>
        <w:lastRenderedPageBreak/>
        <w:t xml:space="preserve">речевым нормам, по 1-2 человека на равных воспитываются в массовых группах, получая постоянную коррекционную помощь </w:t>
      </w:r>
      <w:r w:rsidR="00CA7442">
        <w:rPr>
          <w:sz w:val="28"/>
          <w:szCs w:val="28"/>
        </w:rPr>
        <w:t>специалиста-дефектолога;</w:t>
      </w:r>
    </w:p>
    <w:p w:rsidR="00CA7442" w:rsidRDefault="00CA7442" w:rsidP="00CA7442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частичная инклюзия, </w:t>
      </w:r>
      <w:r>
        <w:rPr>
          <w:sz w:val="28"/>
          <w:szCs w:val="28"/>
        </w:rPr>
        <w:t xml:space="preserve">при которой дети, еще не способные на равных со здоровыми сверстниками овладевать федеральным государственным </w:t>
      </w:r>
      <w:proofErr w:type="gramStart"/>
      <w:r>
        <w:rPr>
          <w:sz w:val="28"/>
          <w:szCs w:val="28"/>
        </w:rPr>
        <w:t>образовательным  стандартам</w:t>
      </w:r>
      <w:proofErr w:type="gramEnd"/>
      <w:r>
        <w:rPr>
          <w:sz w:val="28"/>
          <w:szCs w:val="28"/>
        </w:rPr>
        <w:t xml:space="preserve"> дошкольного образования, вливаются лишь на часть дня (например, на его вторую половину) в массовые группы по 1-2 человека;</w:t>
      </w:r>
    </w:p>
    <w:p w:rsidR="00CA7442" w:rsidRDefault="00CA7442" w:rsidP="00CA7442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временная инклюзия, </w:t>
      </w:r>
      <w:r>
        <w:rPr>
          <w:sz w:val="28"/>
          <w:szCs w:val="28"/>
        </w:rPr>
        <w:t>при которой все воспитанники группы компенсирующей направленности вне зависимости от уровня психофизического и речевого развития объединяются со здоровыми детьми не реже 2-х раз в месяц для проведения различных мероприятий воспитательного характера.</w:t>
      </w:r>
    </w:p>
    <w:p w:rsidR="00CA7442" w:rsidRDefault="00CA7442" w:rsidP="00CA7442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2.3.Организация образовательного процесса в условиях инклюзивного образования для детей с ограниченными возможностями здоровья осуществляется в системе психолого-медико-педагогического сопровождения.</w:t>
      </w:r>
    </w:p>
    <w:p w:rsidR="003A7DDF" w:rsidRDefault="003A7DDF" w:rsidP="00CA7442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2.4.Инклюзивное образование детей с ОВЗ осуществляется в соответствии с адаптированной образовательной программой образовательного учреждения, разрабатываемой им самостоятельно на основе федерального образовательного стандарта дошкольного образования с учетом особенностей психофизического развития и возможностей воспитанников.</w:t>
      </w:r>
    </w:p>
    <w:p w:rsidR="003A7DDF" w:rsidRDefault="003A7DDF" w:rsidP="00CA7442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2.5. Технологии, методы и формы работы с детьми с ОВЗ определяются специалистами</w:t>
      </w:r>
      <w:r w:rsidR="00B84C53">
        <w:rPr>
          <w:sz w:val="28"/>
          <w:szCs w:val="28"/>
        </w:rPr>
        <w:t xml:space="preserve"> МАДОУ, исходя их особенностей психофизического развития, индивидуальных возможностей воспитанников.</w:t>
      </w:r>
    </w:p>
    <w:p w:rsidR="00CA7442" w:rsidRDefault="00CA7442" w:rsidP="003A7DDF">
      <w:pPr>
        <w:pStyle w:val="hp"/>
        <w:spacing w:before="0" w:beforeAutospacing="0" w:after="0" w:afterAutospacing="0"/>
        <w:ind w:left="851" w:firstLine="709"/>
        <w:jc w:val="center"/>
        <w:rPr>
          <w:b/>
          <w:sz w:val="28"/>
          <w:szCs w:val="28"/>
        </w:rPr>
      </w:pPr>
      <w:r w:rsidRPr="00CA7442">
        <w:rPr>
          <w:b/>
          <w:sz w:val="28"/>
          <w:szCs w:val="28"/>
        </w:rPr>
        <w:t>3. Порядок направления на инклюзивное образование</w:t>
      </w:r>
    </w:p>
    <w:p w:rsidR="00CA7442" w:rsidRDefault="003A7DDF" w:rsidP="00CA7442">
      <w:pPr>
        <w:pStyle w:val="hp"/>
        <w:spacing w:before="0" w:beforeAutospacing="0" w:after="0" w:afterAutospacing="0"/>
        <w:ind w:left="851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CA7442">
        <w:rPr>
          <w:sz w:val="28"/>
          <w:szCs w:val="28"/>
        </w:rPr>
        <w:t>.</w:t>
      </w:r>
      <w:r w:rsidR="00CA7442" w:rsidRPr="00FA237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дошкольной образовательной</w:t>
      </w:r>
      <w:r w:rsidR="00CA7442" w:rsidRPr="00C044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CA744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</w:t>
      </w:r>
      <w:r w:rsidR="00CA7442" w:rsidRPr="00C044E6">
        <w:rPr>
          <w:sz w:val="28"/>
          <w:szCs w:val="28"/>
        </w:rPr>
        <w:t xml:space="preserve">т </w:t>
      </w:r>
      <w:r w:rsidR="00CA7442">
        <w:rPr>
          <w:sz w:val="28"/>
          <w:szCs w:val="28"/>
        </w:rPr>
        <w:t xml:space="preserve">прием ребенка по направлению Управления </w:t>
      </w:r>
      <w:proofErr w:type="gramStart"/>
      <w:r w:rsidR="00CA7442">
        <w:rPr>
          <w:sz w:val="28"/>
          <w:szCs w:val="28"/>
        </w:rPr>
        <w:t>образования  и</w:t>
      </w:r>
      <w:proofErr w:type="gramEnd"/>
      <w:r w:rsidR="00CA7442">
        <w:rPr>
          <w:sz w:val="28"/>
          <w:szCs w:val="28"/>
        </w:rPr>
        <w:t xml:space="preserve"> заявлению родителей (законных представителей)  для организации непосредственно образовательной деятельности по адаптированной программе при наличии заключения ПМПК, или обучение на дому по справке медицинского учреждения</w:t>
      </w:r>
      <w:r>
        <w:rPr>
          <w:sz w:val="28"/>
          <w:szCs w:val="28"/>
        </w:rPr>
        <w:t>.</w:t>
      </w:r>
    </w:p>
    <w:p w:rsidR="003A7DDF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3.2. </w:t>
      </w:r>
      <w:r w:rsidRPr="00C044E6">
        <w:rPr>
          <w:rFonts w:ascii="Times New Roman" w:hAnsi="Times New Roman"/>
          <w:sz w:val="28"/>
          <w:szCs w:val="28"/>
        </w:rPr>
        <w:t xml:space="preserve"> В теч</w:t>
      </w:r>
      <w:r w:rsidR="00AF4F05">
        <w:rPr>
          <w:rFonts w:ascii="Times New Roman" w:hAnsi="Times New Roman"/>
          <w:sz w:val="28"/>
          <w:szCs w:val="28"/>
        </w:rPr>
        <w:t>ение учебного года администрация образовательной</w:t>
      </w:r>
      <w:r w:rsidRPr="00C044E6">
        <w:rPr>
          <w:rFonts w:ascii="Times New Roman" w:hAnsi="Times New Roman"/>
          <w:sz w:val="28"/>
          <w:szCs w:val="28"/>
        </w:rPr>
        <w:t xml:space="preserve"> </w:t>
      </w:r>
      <w:r w:rsidR="00AF4F0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4F05">
        <w:rPr>
          <w:rFonts w:ascii="Times New Roman" w:hAnsi="Times New Roman"/>
          <w:sz w:val="28"/>
          <w:szCs w:val="28"/>
        </w:rPr>
        <w:t>веде</w:t>
      </w:r>
      <w:r w:rsidRPr="00C044E6">
        <w:rPr>
          <w:rFonts w:ascii="Times New Roman" w:hAnsi="Times New Roman"/>
          <w:sz w:val="28"/>
          <w:szCs w:val="28"/>
        </w:rPr>
        <w:t xml:space="preserve">т учет </w:t>
      </w:r>
      <w:r w:rsidR="00AF4F05">
        <w:rPr>
          <w:rFonts w:ascii="Times New Roman" w:hAnsi="Times New Roman"/>
          <w:sz w:val="28"/>
          <w:szCs w:val="28"/>
        </w:rPr>
        <w:t>посещаемости и ежемесячно сдае</w:t>
      </w:r>
      <w:r>
        <w:rPr>
          <w:rFonts w:ascii="Times New Roman" w:hAnsi="Times New Roman"/>
          <w:sz w:val="28"/>
          <w:szCs w:val="28"/>
        </w:rPr>
        <w:t>т табеля в Управление образования.</w:t>
      </w:r>
    </w:p>
    <w:p w:rsidR="003A7DDF" w:rsidRPr="00C044E6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</w:t>
      </w:r>
      <w:r w:rsidRPr="00C044E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ая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C044E6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C044E6">
        <w:rPr>
          <w:rFonts w:ascii="Times New Roman" w:hAnsi="Times New Roman"/>
          <w:sz w:val="28"/>
          <w:szCs w:val="28"/>
        </w:rPr>
        <w:t xml:space="preserve"> наличии соответствующих условий проводит коррекцию </w:t>
      </w:r>
      <w:r>
        <w:rPr>
          <w:rFonts w:ascii="Times New Roman" w:hAnsi="Times New Roman"/>
          <w:sz w:val="28"/>
          <w:szCs w:val="28"/>
        </w:rPr>
        <w:t xml:space="preserve">и сопровождение </w:t>
      </w:r>
      <w:r w:rsidRPr="00C044E6">
        <w:rPr>
          <w:rFonts w:ascii="Times New Roman" w:hAnsi="Times New Roman"/>
          <w:sz w:val="28"/>
          <w:szCs w:val="28"/>
        </w:rPr>
        <w:t xml:space="preserve">детей с ограниченными возможностями здоровья (детей-инвалидов). С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C044E6">
        <w:rPr>
          <w:rFonts w:ascii="Times New Roman" w:hAnsi="Times New Roman"/>
          <w:sz w:val="28"/>
          <w:szCs w:val="28"/>
        </w:rPr>
        <w:t>согласия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C044E6">
        <w:rPr>
          <w:rFonts w:ascii="Times New Roman" w:hAnsi="Times New Roman"/>
          <w:sz w:val="28"/>
          <w:szCs w:val="28"/>
        </w:rPr>
        <w:t xml:space="preserve"> организует обучение данной категории детей на </w:t>
      </w:r>
      <w:proofErr w:type="gramStart"/>
      <w:r w:rsidRPr="00C044E6">
        <w:rPr>
          <w:rFonts w:ascii="Times New Roman" w:hAnsi="Times New Roman"/>
          <w:sz w:val="28"/>
          <w:szCs w:val="28"/>
        </w:rPr>
        <w:t>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4E6">
        <w:rPr>
          <w:rFonts w:ascii="Times New Roman" w:hAnsi="Times New Roman"/>
          <w:sz w:val="28"/>
          <w:szCs w:val="28"/>
        </w:rPr>
        <w:t>.</w:t>
      </w:r>
      <w:proofErr w:type="gramEnd"/>
      <w:r w:rsidRPr="00C044E6">
        <w:rPr>
          <w:rFonts w:ascii="Times New Roman" w:hAnsi="Times New Roman"/>
          <w:sz w:val="28"/>
          <w:szCs w:val="28"/>
        </w:rPr>
        <w:t xml:space="preserve"> </w:t>
      </w:r>
    </w:p>
    <w:p w:rsidR="003A7DDF" w:rsidRPr="00C044E6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</w:t>
      </w:r>
      <w:r w:rsidRPr="00C044E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C04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C044E6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C044E6">
        <w:rPr>
          <w:rFonts w:ascii="Times New Roman" w:hAnsi="Times New Roman"/>
          <w:sz w:val="28"/>
          <w:szCs w:val="28"/>
        </w:rPr>
        <w:t xml:space="preserve">т надлежащую защиту персональных данных в соответствии с требованиями Федерального закона Российской Федерации от 27 июля 2006 г. N 149-ФЗ "Об информации, информационных технологиях и защите информации", от 27 июля 2006 г. N 152-ФЗ "О персональных данных". </w:t>
      </w:r>
    </w:p>
    <w:p w:rsidR="003A7DDF" w:rsidRPr="002D3DA2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3.5. Руководитель образовательной</w:t>
      </w:r>
      <w:r w:rsidRPr="002D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</w:t>
      </w:r>
      <w:r w:rsidRPr="002D3DA2">
        <w:rPr>
          <w:rFonts w:ascii="Times New Roman" w:hAnsi="Times New Roman"/>
          <w:sz w:val="28"/>
          <w:szCs w:val="28"/>
        </w:rPr>
        <w:t xml:space="preserve">т ответственность за: </w:t>
      </w:r>
    </w:p>
    <w:p w:rsidR="003A7DDF" w:rsidRPr="002D3DA2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1) достоверность сведений;</w:t>
      </w:r>
    </w:p>
    <w:p w:rsidR="003A7DDF" w:rsidRPr="002D3DA2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A2">
        <w:rPr>
          <w:rFonts w:ascii="Times New Roman" w:hAnsi="Times New Roman"/>
          <w:sz w:val="28"/>
          <w:szCs w:val="28"/>
        </w:rPr>
        <w:t xml:space="preserve">конфиденциальность персональных данных, вносимых в </w:t>
      </w:r>
      <w:r>
        <w:rPr>
          <w:rFonts w:ascii="Times New Roman" w:hAnsi="Times New Roman"/>
          <w:sz w:val="28"/>
          <w:szCs w:val="28"/>
        </w:rPr>
        <w:t>б</w:t>
      </w:r>
      <w:r w:rsidRPr="002D3DA2">
        <w:rPr>
          <w:rFonts w:ascii="Times New Roman" w:hAnsi="Times New Roman"/>
          <w:sz w:val="28"/>
          <w:szCs w:val="28"/>
        </w:rPr>
        <w:t xml:space="preserve">азу </w:t>
      </w:r>
      <w:r>
        <w:rPr>
          <w:rFonts w:ascii="Times New Roman" w:hAnsi="Times New Roman"/>
          <w:sz w:val="28"/>
          <w:szCs w:val="28"/>
        </w:rPr>
        <w:t>У</w:t>
      </w:r>
      <w:r w:rsidRPr="002D3DA2">
        <w:rPr>
          <w:rFonts w:ascii="Times New Roman" w:hAnsi="Times New Roman"/>
          <w:sz w:val="28"/>
          <w:szCs w:val="28"/>
        </w:rPr>
        <w:t xml:space="preserve">чета детей с ОВЗ после получения добровольного информированного согласия родителей </w:t>
      </w:r>
      <w:r>
        <w:rPr>
          <w:rFonts w:ascii="Times New Roman" w:hAnsi="Times New Roman"/>
          <w:sz w:val="28"/>
          <w:szCs w:val="28"/>
        </w:rPr>
        <w:t>(законных представителей)</w:t>
      </w:r>
      <w:r w:rsidRPr="002D3DA2">
        <w:rPr>
          <w:rFonts w:ascii="Times New Roman" w:hAnsi="Times New Roman"/>
          <w:sz w:val="28"/>
          <w:szCs w:val="28"/>
        </w:rPr>
        <w:t>;</w:t>
      </w:r>
    </w:p>
    <w:p w:rsidR="003A7DDF" w:rsidRPr="002D3DA2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2D3DA2">
        <w:rPr>
          <w:rFonts w:ascii="Times New Roman" w:hAnsi="Times New Roman"/>
          <w:sz w:val="28"/>
          <w:szCs w:val="28"/>
        </w:rPr>
        <w:lastRenderedPageBreak/>
        <w:t xml:space="preserve">3) своевременность внесения сведений в </w:t>
      </w:r>
      <w:r>
        <w:rPr>
          <w:rFonts w:ascii="Times New Roman" w:hAnsi="Times New Roman"/>
          <w:sz w:val="28"/>
          <w:szCs w:val="28"/>
        </w:rPr>
        <w:t>б</w:t>
      </w:r>
      <w:r w:rsidRPr="002D3DA2">
        <w:rPr>
          <w:rFonts w:ascii="Times New Roman" w:hAnsi="Times New Roman"/>
          <w:sz w:val="28"/>
          <w:szCs w:val="28"/>
        </w:rPr>
        <w:t xml:space="preserve">азу </w:t>
      </w:r>
      <w:r>
        <w:rPr>
          <w:rFonts w:ascii="Times New Roman" w:hAnsi="Times New Roman"/>
          <w:sz w:val="28"/>
          <w:szCs w:val="28"/>
        </w:rPr>
        <w:t>У</w:t>
      </w:r>
      <w:r w:rsidRPr="002D3DA2">
        <w:rPr>
          <w:rFonts w:ascii="Times New Roman" w:hAnsi="Times New Roman"/>
          <w:sz w:val="28"/>
          <w:szCs w:val="28"/>
        </w:rPr>
        <w:t>чета детей с ОВЗ.</w:t>
      </w:r>
    </w:p>
    <w:p w:rsidR="003A7DDF" w:rsidRDefault="003A7DDF" w:rsidP="003A7D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3.6.Руководитель образовательной</w:t>
      </w:r>
      <w:r w:rsidRPr="002D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A2">
        <w:rPr>
          <w:rFonts w:ascii="Times New Roman" w:hAnsi="Times New Roman"/>
          <w:sz w:val="28"/>
          <w:szCs w:val="28"/>
        </w:rPr>
        <w:t>подтверждают достоверность сведений, направляемы</w:t>
      </w:r>
      <w:r>
        <w:rPr>
          <w:rFonts w:ascii="Times New Roman" w:hAnsi="Times New Roman"/>
          <w:sz w:val="28"/>
          <w:szCs w:val="28"/>
        </w:rPr>
        <w:t>х</w:t>
      </w:r>
      <w:r w:rsidRPr="002D3DA2">
        <w:rPr>
          <w:rFonts w:ascii="Times New Roman" w:hAnsi="Times New Roman"/>
          <w:sz w:val="28"/>
          <w:szCs w:val="28"/>
        </w:rPr>
        <w:t xml:space="preserve"> муниципальному оператору </w:t>
      </w:r>
      <w:r>
        <w:rPr>
          <w:rFonts w:ascii="Times New Roman" w:hAnsi="Times New Roman"/>
          <w:sz w:val="28"/>
          <w:szCs w:val="28"/>
        </w:rPr>
        <w:t>на 01 число каждого месяца</w:t>
      </w:r>
      <w:r w:rsidRPr="002D3DA2">
        <w:rPr>
          <w:rFonts w:ascii="Times New Roman" w:hAnsi="Times New Roman"/>
          <w:sz w:val="28"/>
          <w:szCs w:val="28"/>
        </w:rPr>
        <w:t xml:space="preserve"> по результатам сверки информации, находящейся в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2D3DA2">
        <w:rPr>
          <w:rFonts w:ascii="Times New Roman" w:hAnsi="Times New Roman"/>
          <w:sz w:val="28"/>
          <w:szCs w:val="28"/>
        </w:rPr>
        <w:t xml:space="preserve">азе </w:t>
      </w:r>
      <w:r>
        <w:rPr>
          <w:rFonts w:ascii="Times New Roman" w:hAnsi="Times New Roman"/>
          <w:sz w:val="28"/>
          <w:szCs w:val="28"/>
        </w:rPr>
        <w:t>У</w:t>
      </w:r>
      <w:r w:rsidRPr="002D3DA2">
        <w:rPr>
          <w:rFonts w:ascii="Times New Roman" w:hAnsi="Times New Roman"/>
          <w:sz w:val="28"/>
          <w:szCs w:val="28"/>
        </w:rPr>
        <w:t>чета детей с ОВЗ.</w:t>
      </w:r>
    </w:p>
    <w:p w:rsidR="00B84C53" w:rsidRDefault="00B84C53" w:rsidP="00B84C53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B84C53">
        <w:rPr>
          <w:rFonts w:ascii="Times New Roman" w:hAnsi="Times New Roman"/>
          <w:b/>
          <w:sz w:val="28"/>
          <w:szCs w:val="28"/>
        </w:rPr>
        <w:t>4. Психолого-педагогическое 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C53">
        <w:rPr>
          <w:rFonts w:ascii="Times New Roman" w:hAnsi="Times New Roman"/>
          <w:b/>
          <w:sz w:val="28"/>
          <w:szCs w:val="28"/>
        </w:rPr>
        <w:t>ребенка с ОВЗ, обучающегося в форме инклюзивного образования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Специалисты МАДОУ: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-осуществляют психолого-педагогическое обследование детей с ОВЗ;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-определяют возможности инклюзии конкретного ребенка, условий и форм инклюзии;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-проводят предварительную работу с воспитанниками, родителями (законными представителями), педагогами образовательного учреждения, направленную на подготовку включения ребенка с ОВЗ в инклюзивный процесс;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-обеспечивают консультативно-просветительскую поддержку участников инклюзивного процесса;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-разрабатывают индивидуальные образовательные маршруты детей с ОВЗ</w:t>
      </w:r>
      <w:r w:rsidR="00AF4F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4F05">
        <w:rPr>
          <w:rFonts w:ascii="Times New Roman" w:hAnsi="Times New Roman"/>
          <w:sz w:val="28"/>
          <w:szCs w:val="28"/>
        </w:rPr>
        <w:t>инклюзированных</w:t>
      </w:r>
      <w:proofErr w:type="spellEnd"/>
      <w:r w:rsidR="00AF4F05">
        <w:rPr>
          <w:rFonts w:ascii="Times New Roman" w:hAnsi="Times New Roman"/>
          <w:sz w:val="28"/>
          <w:szCs w:val="28"/>
        </w:rPr>
        <w:t xml:space="preserve"> в среду здоровых сверстников;</w:t>
      </w:r>
    </w:p>
    <w:p w:rsidR="00AF4F05" w:rsidRDefault="00AF4F05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-организуют систематическое сопровождение образовательного процесса в условиях инклюзии;</w:t>
      </w:r>
    </w:p>
    <w:p w:rsidR="00AF4F05" w:rsidRDefault="00AF4F05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-осуществляют анализ выполненных рекомендаций всеми участниками процесса инклюзии.</w:t>
      </w:r>
    </w:p>
    <w:p w:rsidR="00B84C53" w:rsidRDefault="00B84C53" w:rsidP="00B84C53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B84C53" w:rsidRPr="00B84C53" w:rsidRDefault="00B84C53" w:rsidP="00B84C53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B84C53">
        <w:rPr>
          <w:rFonts w:ascii="Times New Roman" w:hAnsi="Times New Roman"/>
          <w:b/>
          <w:sz w:val="28"/>
          <w:szCs w:val="28"/>
        </w:rPr>
        <w:t>5.Кадровое обеспечение образовательного процесса</w:t>
      </w:r>
    </w:p>
    <w:p w:rsidR="003A7DDF" w:rsidRDefault="00AF4F05" w:rsidP="00AF4F05">
      <w:pPr>
        <w:pStyle w:val="hp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5.1.Для работы в системе инклюзивного образования назначаются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AF4F05" w:rsidRDefault="00AF4F05" w:rsidP="00AF4F05">
      <w:pPr>
        <w:pStyle w:val="hp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5.2.Штат МАДОУ в обязательном порядке дополнительно комплектуется следующими специалистами: учитель-дефектолог, учитель-логопед, педагог-психолог.</w:t>
      </w:r>
    </w:p>
    <w:p w:rsidR="00AF4F05" w:rsidRPr="00AF4F05" w:rsidRDefault="00AF4F05" w:rsidP="00AF4F05">
      <w:pPr>
        <w:pStyle w:val="hp"/>
        <w:spacing w:before="0" w:beforeAutospacing="0" w:after="0" w:afterAutospacing="0"/>
        <w:ind w:left="851"/>
        <w:jc w:val="center"/>
        <w:rPr>
          <w:b/>
          <w:sz w:val="28"/>
          <w:szCs w:val="28"/>
        </w:rPr>
      </w:pPr>
      <w:r w:rsidRPr="00AF4F05">
        <w:rPr>
          <w:b/>
          <w:sz w:val="28"/>
          <w:szCs w:val="28"/>
        </w:rPr>
        <w:t>6.Финансирование инклюзивного образования</w:t>
      </w:r>
    </w:p>
    <w:p w:rsidR="00124D43" w:rsidRDefault="00124D43" w:rsidP="00AF4F05">
      <w:pPr>
        <w:pStyle w:val="hp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F05">
        <w:rPr>
          <w:sz w:val="28"/>
          <w:szCs w:val="28"/>
        </w:rPr>
        <w:t>6.1. Финансирование МАДОУ осуществляется в соответствии с действующим законодательством.</w:t>
      </w:r>
    </w:p>
    <w:p w:rsidR="007F6518" w:rsidRDefault="007F6518" w:rsidP="00AF4F05">
      <w:pPr>
        <w:pStyle w:val="hp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6.2.Размер коэффициента специфики работы для педагогического персонала с детьми ОВЗ выплачивается в соответствии с Положением о стимулировании специалистов МАДОУ.</w:t>
      </w:r>
    </w:p>
    <w:p w:rsidR="00124D43" w:rsidRPr="00473D25" w:rsidRDefault="00124D43" w:rsidP="00AF4F05">
      <w:pPr>
        <w:pStyle w:val="hp"/>
        <w:spacing w:before="0" w:beforeAutospacing="0" w:after="0" w:afterAutospacing="0"/>
        <w:ind w:left="851"/>
        <w:rPr>
          <w:sz w:val="28"/>
          <w:szCs w:val="28"/>
        </w:rPr>
      </w:pPr>
    </w:p>
    <w:p w:rsidR="00473D25" w:rsidRDefault="00473D25" w:rsidP="00AF4F05">
      <w:pPr>
        <w:pStyle w:val="hp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473D25" w:rsidRDefault="00473D25" w:rsidP="007940B1">
      <w:pPr>
        <w:pStyle w:val="hp"/>
        <w:spacing w:before="0" w:beforeAutospacing="0" w:after="0" w:afterAutospacing="0"/>
        <w:jc w:val="both"/>
        <w:rPr>
          <w:sz w:val="28"/>
          <w:szCs w:val="28"/>
        </w:rPr>
      </w:pPr>
    </w:p>
    <w:p w:rsidR="00473D25" w:rsidRDefault="00473D25" w:rsidP="00473D25">
      <w:pPr>
        <w:pStyle w:val="hp"/>
        <w:spacing w:before="0" w:beforeAutospacing="0" w:after="0" w:afterAutospacing="0"/>
        <w:ind w:left="851" w:firstLine="709"/>
        <w:jc w:val="both"/>
        <w:rPr>
          <w:sz w:val="28"/>
          <w:szCs w:val="28"/>
        </w:rPr>
      </w:pPr>
    </w:p>
    <w:p w:rsidR="00E2479E" w:rsidRDefault="00E2479E" w:rsidP="00043BBC">
      <w:pPr>
        <w:pStyle w:val="a3"/>
        <w:rPr>
          <w:rFonts w:ascii="Times New Roman" w:hAnsi="Times New Roman"/>
          <w:sz w:val="24"/>
          <w:szCs w:val="24"/>
        </w:rPr>
      </w:pPr>
    </w:p>
    <w:p w:rsidR="00E2479E" w:rsidRPr="00450F80" w:rsidRDefault="00E2479E" w:rsidP="007940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>Форма заявления родителя (законного представителя) на получение услуги</w:t>
      </w:r>
    </w:p>
    <w:p w:rsidR="00E2479E" w:rsidRPr="00450F80" w:rsidRDefault="00E2479E" w:rsidP="00043B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по воспитанию и обучению ребенка – инвалида на дому.           </w:t>
      </w:r>
    </w:p>
    <w:p w:rsidR="00E2479E" w:rsidRPr="00450F80" w:rsidRDefault="00E2479E" w:rsidP="00043B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Заведующе</w:t>
      </w:r>
      <w:r>
        <w:rPr>
          <w:rFonts w:ascii="Times New Roman" w:hAnsi="Times New Roman"/>
          <w:sz w:val="24"/>
          <w:szCs w:val="24"/>
        </w:rPr>
        <w:t>му</w:t>
      </w:r>
      <w:r w:rsidRPr="00450F80">
        <w:rPr>
          <w:rFonts w:ascii="Times New Roman" w:hAnsi="Times New Roman"/>
          <w:sz w:val="24"/>
          <w:szCs w:val="24"/>
        </w:rPr>
        <w:t xml:space="preserve"> М__ДОУ д/с  ___________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 _______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(Ф. И. О.)                                                                                                            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от: _______________________________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(Ф. И. О.)                                                                                                                                                        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проживающей (его) по адресу:                                                        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E2479E" w:rsidRPr="00450F80" w:rsidRDefault="00E2479E" w:rsidP="00043BBC">
      <w:pPr>
        <w:pStyle w:val="a3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ТЕЛ__________________________ ____                                                                                                                                                                   </w:t>
      </w:r>
    </w:p>
    <w:p w:rsidR="00E2479E" w:rsidRPr="00450F80" w:rsidRDefault="00E2479E" w:rsidP="00043BBC">
      <w:pPr>
        <w:tabs>
          <w:tab w:val="left" w:pos="2910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>Заявление.</w:t>
      </w:r>
    </w:p>
    <w:p w:rsidR="00E2479E" w:rsidRPr="00450F80" w:rsidRDefault="00E2479E" w:rsidP="003B3438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</w:t>
      </w:r>
    </w:p>
    <w:p w:rsidR="00E2479E" w:rsidRPr="00450F80" w:rsidRDefault="00E2479E" w:rsidP="003B3438">
      <w:p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E2479E" w:rsidRPr="00450F80" w:rsidRDefault="00E2479E" w:rsidP="003B3438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>в муниципальное дошкольное образовательное учреждение_____________________</w:t>
      </w:r>
    </w:p>
    <w:p w:rsidR="00E2479E" w:rsidRPr="00450F80" w:rsidRDefault="00E2479E" w:rsidP="003B3438">
      <w:pPr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для организации воспитания и обучения его на дому по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450F80">
        <w:rPr>
          <w:rFonts w:ascii="Times New Roman" w:hAnsi="Times New Roman"/>
          <w:sz w:val="24"/>
          <w:szCs w:val="24"/>
        </w:rPr>
        <w:t xml:space="preserve">программе дошкольного образования </w:t>
      </w:r>
      <w:r w:rsidRPr="00450F80">
        <w:rPr>
          <w:rFonts w:ascii="Times New Roman" w:hAnsi="Times New Roman"/>
          <w:b/>
          <w:sz w:val="24"/>
          <w:szCs w:val="24"/>
        </w:rPr>
        <w:t xml:space="preserve">педагогами учреждения </w:t>
      </w:r>
    </w:p>
    <w:p w:rsidR="00E2479E" w:rsidRPr="00450F80" w:rsidRDefault="00E2479E" w:rsidP="003B3438">
      <w:p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>Дата   _______________                                                        Подпись __________</w:t>
      </w: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50F80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9E" w:rsidRPr="00450F80" w:rsidRDefault="00E2479E" w:rsidP="003B34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09D" w:rsidRDefault="00F3309D" w:rsidP="00D91EB8">
      <w:pPr>
        <w:pStyle w:val="3"/>
        <w:spacing w:line="240" w:lineRule="auto"/>
        <w:jc w:val="right"/>
      </w:pPr>
    </w:p>
    <w:p w:rsidR="00F3309D" w:rsidRDefault="00F3309D" w:rsidP="00D91EB8">
      <w:pPr>
        <w:pStyle w:val="3"/>
        <w:spacing w:line="240" w:lineRule="auto"/>
        <w:jc w:val="right"/>
      </w:pPr>
    </w:p>
    <w:p w:rsidR="00F3309D" w:rsidRDefault="00F3309D" w:rsidP="00D91EB8">
      <w:pPr>
        <w:pStyle w:val="3"/>
        <w:spacing w:line="240" w:lineRule="auto"/>
        <w:jc w:val="right"/>
      </w:pPr>
    </w:p>
    <w:p w:rsidR="00F3309D" w:rsidRDefault="00F3309D" w:rsidP="00D91EB8">
      <w:pPr>
        <w:pStyle w:val="3"/>
        <w:spacing w:line="240" w:lineRule="auto"/>
        <w:jc w:val="right"/>
      </w:pPr>
    </w:p>
    <w:p w:rsidR="00F3309D" w:rsidRDefault="00F3309D" w:rsidP="00D91EB8">
      <w:pPr>
        <w:pStyle w:val="3"/>
        <w:spacing w:line="240" w:lineRule="auto"/>
        <w:jc w:val="right"/>
      </w:pPr>
    </w:p>
    <w:p w:rsidR="00F3309D" w:rsidRDefault="00F3309D" w:rsidP="00D91EB8">
      <w:pPr>
        <w:pStyle w:val="3"/>
        <w:spacing w:line="240" w:lineRule="auto"/>
        <w:jc w:val="right"/>
      </w:pPr>
    </w:p>
    <w:p w:rsidR="007940B1" w:rsidRDefault="007940B1" w:rsidP="00D91EB8">
      <w:pPr>
        <w:pStyle w:val="3"/>
        <w:spacing w:line="240" w:lineRule="auto"/>
        <w:jc w:val="right"/>
      </w:pPr>
    </w:p>
    <w:p w:rsidR="00E2479E" w:rsidRPr="00F5123D" w:rsidRDefault="00E2479E" w:rsidP="00D91EB8">
      <w:pPr>
        <w:pStyle w:val="3"/>
        <w:spacing w:line="240" w:lineRule="auto"/>
        <w:jc w:val="right"/>
      </w:pPr>
      <w:bookmarkStart w:id="0" w:name="_GoBack"/>
      <w:bookmarkEnd w:id="0"/>
      <w:r w:rsidRPr="00F5123D">
        <w:t xml:space="preserve">Приложение </w:t>
      </w:r>
    </w:p>
    <w:p w:rsidR="00E2479E" w:rsidRPr="00AC1EF1" w:rsidRDefault="00E2479E" w:rsidP="00D91EB8">
      <w:pPr>
        <w:pStyle w:val="3"/>
        <w:spacing w:line="240" w:lineRule="auto"/>
        <w:jc w:val="right"/>
        <w:rPr>
          <w:sz w:val="24"/>
          <w:szCs w:val="24"/>
        </w:rPr>
      </w:pPr>
      <w:r w:rsidRPr="00AC1EF1">
        <w:rPr>
          <w:sz w:val="24"/>
          <w:szCs w:val="24"/>
        </w:rPr>
        <w:t>к приказу управления образования</w:t>
      </w:r>
    </w:p>
    <w:p w:rsidR="00F3309D" w:rsidRDefault="00F3309D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lastRenderedPageBreak/>
        <w:t>Форма договора № _________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 xml:space="preserve"> на воспитание  и обучение ребенка-инвалида на дому 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9E" w:rsidRPr="00AC1EF1" w:rsidRDefault="00E2479E" w:rsidP="00043BBC">
      <w:pPr>
        <w:pStyle w:val="ConsPlu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  <w:proofErr w:type="spellStart"/>
      <w:r w:rsidRPr="00AC1EF1">
        <w:rPr>
          <w:rFonts w:ascii="Times New Roman" w:hAnsi="Times New Roman" w:cs="Times New Roman"/>
          <w:sz w:val="24"/>
          <w:szCs w:val="24"/>
          <w:highlight w:val="yellow"/>
        </w:rPr>
        <w:t>Нытвенский</w:t>
      </w:r>
      <w:proofErr w:type="spellEnd"/>
      <w:r w:rsidRPr="00AC1EF1">
        <w:rPr>
          <w:rFonts w:ascii="Times New Roman" w:hAnsi="Times New Roman" w:cs="Times New Roman"/>
          <w:sz w:val="24"/>
          <w:szCs w:val="24"/>
          <w:highlight w:val="yellow"/>
        </w:rPr>
        <w:t xml:space="preserve"> район</w:t>
      </w:r>
      <w:r w:rsidRPr="00AC1E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C1EF1">
        <w:rPr>
          <w:rFonts w:ascii="Times New Roman" w:hAnsi="Times New Roman" w:cs="Times New Roman"/>
          <w:sz w:val="24"/>
          <w:szCs w:val="24"/>
        </w:rPr>
        <w:t xml:space="preserve">            "__" ___________20__ г.</w:t>
      </w:r>
    </w:p>
    <w:p w:rsidR="00E2479E" w:rsidRPr="00AC1EF1" w:rsidRDefault="00E2479E" w:rsidP="00043BBC">
      <w:pPr>
        <w:pStyle w:val="ConsPlu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E2479E" w:rsidRPr="00AC1EF1" w:rsidRDefault="00E2479E" w:rsidP="00CA34F9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именуемое в дальнейшем </w:t>
      </w:r>
      <w:r w:rsidRPr="00AC1EF1">
        <w:rPr>
          <w:rFonts w:ascii="Times New Roman" w:hAnsi="Times New Roman" w:cs="Times New Roman"/>
          <w:b/>
          <w:sz w:val="24"/>
          <w:szCs w:val="24"/>
        </w:rPr>
        <w:t>«М_ДОУ» _________________________</w:t>
      </w:r>
      <w:r w:rsidRPr="00AC1EF1">
        <w:rPr>
          <w:rFonts w:ascii="Times New Roman" w:hAnsi="Times New Roman" w:cs="Times New Roman"/>
          <w:sz w:val="24"/>
          <w:szCs w:val="24"/>
        </w:rPr>
        <w:t>, действующее на основании лицензии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C1EF1">
        <w:rPr>
          <w:rFonts w:ascii="Times New Roman" w:hAnsi="Times New Roman" w:cs="Times New Roman"/>
          <w:sz w:val="24"/>
          <w:szCs w:val="24"/>
        </w:rPr>
        <w:t>, выданной (регистрационный  №, серия, дата выдачи)</w:t>
      </w:r>
    </w:p>
    <w:p w:rsidR="00E2479E" w:rsidRPr="00AC1EF1" w:rsidRDefault="00E2479E" w:rsidP="00043BBC">
      <w:pPr>
        <w:pStyle w:val="ConsPlu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(наименование органа, выдавшего лицензию)</w:t>
      </w:r>
    </w:p>
    <w:p w:rsidR="00E2479E" w:rsidRPr="00AC1EF1" w:rsidRDefault="00E2479E" w:rsidP="00043BBC">
      <w:pPr>
        <w:pStyle w:val="ConsPlu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в лице заведующего ___________________________________________________,  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1EF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C1EF1">
        <w:rPr>
          <w:rFonts w:ascii="Times New Roman" w:hAnsi="Times New Roman" w:cs="Times New Roman"/>
          <w:sz w:val="24"/>
          <w:szCs w:val="24"/>
        </w:rPr>
        <w:t>)</w:t>
      </w:r>
    </w:p>
    <w:p w:rsidR="00E2479E" w:rsidRPr="00AC1EF1" w:rsidRDefault="00E2479E" w:rsidP="00043BBC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действующего на основании Устава  _____________________________________,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М_ДОУ)</w:t>
      </w:r>
    </w:p>
    <w:p w:rsidR="00E2479E" w:rsidRPr="00AC1EF1" w:rsidRDefault="00E2479E" w:rsidP="00CA34F9">
      <w:pPr>
        <w:pStyle w:val="ConsPlu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с другой стороны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(Ф.И.О. и статус законного представителя ребенка-инвалида, паспортные данные),</w:t>
      </w:r>
    </w:p>
    <w:p w:rsidR="00E2479E" w:rsidRPr="00AC1EF1" w:rsidRDefault="00E2479E" w:rsidP="00043BBC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AC1E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C1EF1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AC1EF1">
        <w:rPr>
          <w:rFonts w:ascii="Times New Roman" w:hAnsi="Times New Roman" w:cs="Times New Roman"/>
          <w:b/>
          <w:sz w:val="24"/>
          <w:szCs w:val="24"/>
        </w:rPr>
        <w:t>«Представитель – родитель (законный представитель)»</w:t>
      </w:r>
      <w:r w:rsidRPr="00AC1EF1">
        <w:rPr>
          <w:rFonts w:ascii="Times New Roman" w:hAnsi="Times New Roman" w:cs="Times New Roman"/>
          <w:sz w:val="24"/>
          <w:szCs w:val="24"/>
        </w:rPr>
        <w:t xml:space="preserve">ребенка-инвалида ____________________________________________________________________, 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(Ф. И. О. ребенка, дата рождения)  </w:t>
      </w:r>
    </w:p>
    <w:p w:rsidR="00E2479E" w:rsidRPr="00AC1EF1" w:rsidRDefault="00E2479E" w:rsidP="00043BBC">
      <w:pPr>
        <w:pStyle w:val="ConsPlu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 о нижеследующем: 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E2479E" w:rsidRPr="00AC1EF1" w:rsidRDefault="00E2479E" w:rsidP="00043BBC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1.1. Осуществление воспитания и обучения ребенка-инвалида на дому ____________________________________________________________________</w:t>
      </w:r>
    </w:p>
    <w:p w:rsidR="00E2479E" w:rsidRPr="00AC1EF1" w:rsidRDefault="00E2479E" w:rsidP="00043BBC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(указать уровень и форму реализации)</w:t>
      </w:r>
    </w:p>
    <w:p w:rsidR="00E2479E" w:rsidRPr="00AC1EF1" w:rsidRDefault="00E2479E" w:rsidP="00043BBC">
      <w:pPr>
        <w:pStyle w:val="ConsPlusNormal"/>
        <w:widowControl/>
        <w:ind w:right="282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>2. Права М___ДОУ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2.1. Обеспечить контроль за условиями организации и осуществления воспитания и обучения ребёнка-инвалида на дому  учреждением.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2.2. Обеспечить в  случае наличия рекомендаций ПМПК по воспитанию и обучению ребенка-инвалида на дому по адаптированной программе выполнение данных рекомендаций.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2.3.Предоставть ребенку-инвалиду и родителю (законному представителю) методическую и консультативную помощь бесплатно, необходимую для освоения образовательных программ, в том числе в виде дополнительных платных образовательных услуг, оговоренных дополнительными условиями договора.</w:t>
      </w:r>
    </w:p>
    <w:p w:rsidR="00E2479E" w:rsidRPr="00AC1EF1" w:rsidRDefault="00E2479E" w:rsidP="00043BBC">
      <w:pPr>
        <w:pStyle w:val="ConsPlusNormal"/>
        <w:widowControl/>
        <w:ind w:right="282" w:firstLine="0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2.4. Учреждение вправе:</w:t>
      </w:r>
    </w:p>
    <w:p w:rsidR="00E2479E" w:rsidRPr="00AC1EF1" w:rsidRDefault="00E2479E" w:rsidP="00043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- при осуществлении воспитания и обучения ребенка-инвалида на дому дополнительно приглашать педагогических работников из других МДОУ. Такие педагогические работники по договоренности с МДОУ могут участвовать совместно с педагогическими работниками данного МДОУ в проведении диагностирования уровня развития ребенка-инвалида;</w:t>
      </w:r>
    </w:p>
    <w:p w:rsidR="00E2479E" w:rsidRPr="00AC1EF1" w:rsidRDefault="00E2479E" w:rsidP="00043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- обращаться к работникам Управления образования, МДОУ по вопросам, касающимся воспитания и обучения ребенка-инвалида, расчета компенсации на воспитание и обучение ребенка-инвалида;</w:t>
      </w:r>
    </w:p>
    <w:p w:rsidR="00E2479E" w:rsidRPr="00AC1EF1" w:rsidRDefault="00E2479E" w:rsidP="00043BBC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>3.Обязанности  МДОУ: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4.1. Зачислить ребенка-инвалида в учреждение и обеспечить обучение его по образовательной программе дошкольного образования в ДОУ_________________ либо на дому____________________________________________________________ . 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4.2. Разработать нормативно-правовую базу, индивидуальный образовательный маршрут и адаптированную программу для ребенка-инвалида, в соответствии с законодательством Российской Федерации в сфере образования детей-инвалидов, составить индивидуальный маршрут (по согласованию с Представителем).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4.3.Оказывать Представителю методическую и консультативную помощь, необходимую для освоения общеобразовательных программ бесплатно.</w:t>
      </w:r>
    </w:p>
    <w:p w:rsidR="00E2479E" w:rsidRPr="00AC1EF1" w:rsidRDefault="00E2479E" w:rsidP="00043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1EF1">
        <w:rPr>
          <w:rFonts w:ascii="Times New Roman" w:hAnsi="Times New Roman"/>
          <w:sz w:val="24"/>
          <w:szCs w:val="24"/>
        </w:rPr>
        <w:t>4.5. Обеспечить перевод ребенка-инвалида на другую форму получения образования в случае расторжения договора по инициативе Представителя.</w:t>
      </w:r>
    </w:p>
    <w:p w:rsidR="00E2479E" w:rsidRPr="00AC1EF1" w:rsidRDefault="00E2479E" w:rsidP="00043BBC">
      <w:pPr>
        <w:pStyle w:val="ConsPlusNormal"/>
        <w:widowControl/>
        <w:ind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4.6. Информировать Представителя об изменениях во внутреннем распорядке  МДОУ.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lastRenderedPageBreak/>
        <w:t>4.7.Предоставлять ребенку-инвалиду возможность принимать участие в мероприятиях, проводимых МДОУ.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4.8  Обеспечить бесплатное питание для ребенка – инвалида и с ОВЗ в ДОУ на заявленный Представителем период _____________________________________ .</w:t>
      </w:r>
    </w:p>
    <w:p w:rsidR="00E2479E" w:rsidRDefault="00E2479E" w:rsidP="00043BBC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представителя ………..</w:t>
      </w:r>
      <w:r w:rsidRPr="00AC1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79E" w:rsidRPr="00AC1EF1" w:rsidRDefault="00E2479E" w:rsidP="00043BBC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 xml:space="preserve">5. Представитель обязан: </w:t>
      </w:r>
    </w:p>
    <w:p w:rsidR="00E2479E" w:rsidRPr="00AC1EF1" w:rsidRDefault="00E2479E" w:rsidP="00043BBC">
      <w:pPr>
        <w:jc w:val="both"/>
        <w:rPr>
          <w:rFonts w:ascii="Times New Roman" w:hAnsi="Times New Roman"/>
          <w:sz w:val="24"/>
          <w:szCs w:val="24"/>
        </w:rPr>
      </w:pPr>
      <w:r w:rsidRPr="00AC1EF1">
        <w:rPr>
          <w:rFonts w:ascii="Times New Roman" w:hAnsi="Times New Roman"/>
          <w:sz w:val="24"/>
          <w:szCs w:val="24"/>
        </w:rPr>
        <w:t>5.1. Для организации воспитания и обучения ребенка-инвалида на дому представить в МДОУ: заявление об осуществлении воспитания и обучения ребенка – инвалида на дому на имя руководителя МДОУ; справку бюро медико-социальной экспертизы по Пермскому краю ; справку  лечебно-профилактического учреждения по месту жительства с указанием диагноза; индивидуальную программу реабилитации ребенка-инвалида.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5.2. Организовать образовательный процесс в соответствии с законодательством Российской Федерации в сфере образования детей-инвалидов, индивидуальным учебным планом ребенка-инвалида, графиком непосредственно образовательной деятельности;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5.3. Своевременно вносить установленную учреждением плату за дополнительные платные образовательные услуги, предоставляемые МДОУ за рамками основной образовательной программы 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5.4. Взаимодействовать с учреждением по вопросам воспитания и обучения ребенка-инвалида.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5.6. Информировать учреждение о предстоящем отсутствии ребенка (в письменной форме, с указанием причины  или по телефону ___________________________).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5.7. Выполнять устав МДОУ и условия настоящего договора.</w:t>
      </w:r>
    </w:p>
    <w:p w:rsidR="00E2479E" w:rsidRPr="00AC1EF1" w:rsidRDefault="00E2479E" w:rsidP="00043BBC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>6. Срок действия договора. Основания изменения и расторжения  договора.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подписания его сторонами и действует на период воспитания и обучения ребенка-инвалида на дому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 xml:space="preserve"> до "____" ___________ 20___ г.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6.2.</w:t>
      </w:r>
      <w:r w:rsidRPr="00AC1EF1">
        <w:rPr>
          <w:sz w:val="24"/>
          <w:szCs w:val="24"/>
        </w:rPr>
        <w:t xml:space="preserve"> </w:t>
      </w:r>
      <w:r w:rsidRPr="00AC1EF1">
        <w:rPr>
          <w:rFonts w:ascii="Times New Roman" w:hAnsi="Times New Roman" w:cs="Times New Roman"/>
          <w:sz w:val="24"/>
          <w:szCs w:val="24"/>
        </w:rPr>
        <w:t>Изменения и дополнения к договору оформляются в форме приложений к нему и являются неотъемлемой частью договора.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F1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договору.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стороны несут ответственность, предусмотренную ГК РФ, федеральными законами, и иными нормативными правовыми актами.</w:t>
      </w:r>
    </w:p>
    <w:tbl>
      <w:tblPr>
        <w:tblpPr w:leftFromText="180" w:rightFromText="180" w:vertAnchor="text" w:horzAnchor="margin" w:tblpXSpec="center" w:tblpY="149"/>
        <w:tblW w:w="9396" w:type="dxa"/>
        <w:tblLayout w:type="fixed"/>
        <w:tblLook w:val="01E0" w:firstRow="1" w:lastRow="1" w:firstColumn="1" w:lastColumn="1" w:noHBand="0" w:noVBand="0"/>
      </w:tblPr>
      <w:tblGrid>
        <w:gridCol w:w="3348"/>
        <w:gridCol w:w="3348"/>
        <w:gridCol w:w="72"/>
        <w:gridCol w:w="2628"/>
      </w:tblGrid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 xml:space="preserve">        Образовательное</w:t>
            </w:r>
          </w:p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 xml:space="preserve">            учреждение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62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2479E" w:rsidRPr="00442CE4" w:rsidTr="00DE2103">
        <w:trPr>
          <w:trHeight w:val="375"/>
        </w:trPr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rmal"/>
              <w:widowControl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2479E" w:rsidRPr="00442CE4" w:rsidTr="00DE2103">
        <w:tc>
          <w:tcPr>
            <w:tcW w:w="3348" w:type="dxa"/>
          </w:tcPr>
          <w:p w:rsidR="00E2479E" w:rsidRPr="00AC1EF1" w:rsidRDefault="00E2479E" w:rsidP="00DE2103">
            <w:pPr>
              <w:pStyle w:val="ConsPlusNonformat"/>
              <w:widowControl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2479E" w:rsidRPr="00AC1EF1" w:rsidRDefault="00E2479E" w:rsidP="00D91EB8">
            <w:pPr>
              <w:pStyle w:val="ConsPlusNonformat"/>
              <w:widowControl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9E" w:rsidRPr="00AC1EF1" w:rsidRDefault="00E2479E" w:rsidP="00D91EB8">
            <w:pPr>
              <w:pStyle w:val="ConsPlusNonformat"/>
              <w:widowControl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AC1EF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00" w:type="dxa"/>
            <w:gridSpan w:val="2"/>
          </w:tcPr>
          <w:p w:rsidR="00E2479E" w:rsidRPr="00AC1EF1" w:rsidRDefault="00E2479E" w:rsidP="00DE2103">
            <w:pPr>
              <w:pStyle w:val="ConsPlusNormal"/>
              <w:widowControl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Дополнительные условия договора: ___________________________________</w:t>
      </w:r>
    </w:p>
    <w:p w:rsidR="00E2479E" w:rsidRPr="00AC1EF1" w:rsidRDefault="00E2479E" w:rsidP="00043BBC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EF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</w:t>
      </w:r>
      <w:r w:rsidRPr="00AC1EF1">
        <w:rPr>
          <w:sz w:val="24"/>
          <w:szCs w:val="24"/>
        </w:rPr>
        <w:t>.</w:t>
      </w:r>
    </w:p>
    <w:p w:rsidR="00E2479E" w:rsidRPr="00AC1EF1" w:rsidRDefault="00E2479E" w:rsidP="00043BBC">
      <w:pPr>
        <w:rPr>
          <w:sz w:val="24"/>
          <w:szCs w:val="24"/>
        </w:rPr>
      </w:pPr>
    </w:p>
    <w:p w:rsidR="00E2479E" w:rsidRPr="00AC1EF1" w:rsidRDefault="00E2479E" w:rsidP="002D3DA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2479E" w:rsidRPr="00AC1EF1" w:rsidSect="00A0076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40F2"/>
    <w:multiLevelType w:val="hybridMultilevel"/>
    <w:tmpl w:val="D04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CF44EC"/>
    <w:multiLevelType w:val="hybridMultilevel"/>
    <w:tmpl w:val="E7F4F8FC"/>
    <w:lvl w:ilvl="0" w:tplc="A79C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9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6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E5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6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01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6C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0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E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11641A"/>
    <w:multiLevelType w:val="hybridMultilevel"/>
    <w:tmpl w:val="23D4F514"/>
    <w:lvl w:ilvl="0" w:tplc="C8AA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A1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2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6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2B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6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6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0E2B1D"/>
    <w:multiLevelType w:val="hybridMultilevel"/>
    <w:tmpl w:val="D2D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407EBA"/>
    <w:multiLevelType w:val="multilevel"/>
    <w:tmpl w:val="D34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F0"/>
    <w:rsid w:val="00014247"/>
    <w:rsid w:val="00043BBC"/>
    <w:rsid w:val="00055ABD"/>
    <w:rsid w:val="0008580A"/>
    <w:rsid w:val="000868BA"/>
    <w:rsid w:val="000E2001"/>
    <w:rsid w:val="00114422"/>
    <w:rsid w:val="00124D43"/>
    <w:rsid w:val="001829BB"/>
    <w:rsid w:val="001D5909"/>
    <w:rsid w:val="001D5EDF"/>
    <w:rsid w:val="0026078E"/>
    <w:rsid w:val="00263A1A"/>
    <w:rsid w:val="002678FE"/>
    <w:rsid w:val="002935B7"/>
    <w:rsid w:val="002D3DA2"/>
    <w:rsid w:val="00341CD7"/>
    <w:rsid w:val="003658FA"/>
    <w:rsid w:val="00397830"/>
    <w:rsid w:val="003A7DDF"/>
    <w:rsid w:val="003B3438"/>
    <w:rsid w:val="00442CE4"/>
    <w:rsid w:val="00450F80"/>
    <w:rsid w:val="004676D7"/>
    <w:rsid w:val="00473D25"/>
    <w:rsid w:val="00474E97"/>
    <w:rsid w:val="005236BA"/>
    <w:rsid w:val="005317B1"/>
    <w:rsid w:val="005707C9"/>
    <w:rsid w:val="005D265F"/>
    <w:rsid w:val="00600038"/>
    <w:rsid w:val="0066095E"/>
    <w:rsid w:val="007054A7"/>
    <w:rsid w:val="00721ACA"/>
    <w:rsid w:val="007373F0"/>
    <w:rsid w:val="00776881"/>
    <w:rsid w:val="0078592C"/>
    <w:rsid w:val="007940B1"/>
    <w:rsid w:val="007B780D"/>
    <w:rsid w:val="007F6518"/>
    <w:rsid w:val="00845BEB"/>
    <w:rsid w:val="008625DD"/>
    <w:rsid w:val="008770DD"/>
    <w:rsid w:val="008E7A88"/>
    <w:rsid w:val="00962942"/>
    <w:rsid w:val="009B0A87"/>
    <w:rsid w:val="009F3BAE"/>
    <w:rsid w:val="00A0076A"/>
    <w:rsid w:val="00A20D1F"/>
    <w:rsid w:val="00A76AED"/>
    <w:rsid w:val="00AC1EF1"/>
    <w:rsid w:val="00AC2EF9"/>
    <w:rsid w:val="00AF4F05"/>
    <w:rsid w:val="00B72B50"/>
    <w:rsid w:val="00B7734B"/>
    <w:rsid w:val="00B84C53"/>
    <w:rsid w:val="00B944BC"/>
    <w:rsid w:val="00BC1A7C"/>
    <w:rsid w:val="00C017EE"/>
    <w:rsid w:val="00C044E6"/>
    <w:rsid w:val="00C449A1"/>
    <w:rsid w:val="00CA34F9"/>
    <w:rsid w:val="00CA7442"/>
    <w:rsid w:val="00CC4768"/>
    <w:rsid w:val="00CE6879"/>
    <w:rsid w:val="00D41A97"/>
    <w:rsid w:val="00D673FC"/>
    <w:rsid w:val="00D91EB8"/>
    <w:rsid w:val="00DE2103"/>
    <w:rsid w:val="00E01254"/>
    <w:rsid w:val="00E2479E"/>
    <w:rsid w:val="00EC6D59"/>
    <w:rsid w:val="00F00B9C"/>
    <w:rsid w:val="00F3309D"/>
    <w:rsid w:val="00F5123D"/>
    <w:rsid w:val="00F60A82"/>
    <w:rsid w:val="00FA2375"/>
    <w:rsid w:val="00FB3C40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F35699-E1A9-497E-B06B-108356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3B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1E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1E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3B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91E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91EB8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7373F0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373F0"/>
    <w:pPr>
      <w:ind w:left="720"/>
      <w:contextualSpacing/>
    </w:pPr>
  </w:style>
  <w:style w:type="paragraph" w:customStyle="1" w:styleId="ConsPlusNormal">
    <w:name w:val="ConsPlusNormal"/>
    <w:uiPriority w:val="99"/>
    <w:rsid w:val="00043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p">
    <w:name w:val="hp"/>
    <w:basedOn w:val="a"/>
    <w:uiPriority w:val="99"/>
    <w:rsid w:val="0077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77688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Нытвенского МР Пермского кр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Настя</cp:lastModifiedBy>
  <cp:revision>5</cp:revision>
  <cp:lastPrinted>2017-03-20T05:07:00Z</cp:lastPrinted>
  <dcterms:created xsi:type="dcterms:W3CDTF">2017-03-20T05:04:00Z</dcterms:created>
  <dcterms:modified xsi:type="dcterms:W3CDTF">2017-03-20T05:19:00Z</dcterms:modified>
</cp:coreProperties>
</file>